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b/>
          <w:bCs/>
          <w:sz w:val="28"/>
          <w:szCs w:val="28"/>
        </w:rPr>
        <w:t xml:space="preserve">Flyin Ryan Adventure Scholarship – Personal Essay</w:t>
      </w:r>
    </w:p>
    <w:p>
      <w:pPr>
        <w:spacing w:after="360"/>
        <w:jc w:val="center"/>
      </w:pPr>
      <w:r>
        <w:rPr>
          <w:rFonts w:ascii="Georgia" w:cs="Georgia" w:eastAsia="Georgia" w:hAnsi="Georgia"/>
          <w:i/>
          <w:iCs/>
          <w:sz w:val="24"/>
          <w:szCs w:val="24"/>
        </w:rPr>
        <w:t xml:space="preserve">Murphy</w:t>
      </w:r>
    </w:p>
    <w:p>
      <w:pPr>
        <w:spacing w:after="240" w:line="360"/>
      </w:pPr>
      <w:r>
        <w:rPr>
          <w:rFonts w:ascii="Georgia" w:cs="Georgia" w:eastAsia="Georgia" w:hAnsi="Georgia"/>
          <w:sz w:val="24"/>
          <w:szCs w:val="24"/>
        </w:rPr>
        <w:t xml:space="preserve">Vermont was always our family’s happy place. For years we’d drive up on weekends so I could ski, and every Sunday night leaving the mountains felt harder than the last. Two years ago, my mom landed a fully remote job and we made the leap—we moved to Manchester and finally got to call Vermont home. I’ve been on skis since I was little, but living here changed everything. The mountains went from something I visited to something that shaped my daily life. This past season was my first competing in freeski at the national level, and what started as a kid who loved skiing fast and hitting jumps became something much bigger: a path I’m building my life around.</w:t>
      </w:r>
    </w:p>
    <w:p>
      <w:pPr>
        <w:spacing w:after="240" w:line="360"/>
      </w:pPr>
      <w:r>
        <w:rPr>
          <w:rFonts w:ascii="Georgia" w:cs="Georgia" w:eastAsia="Georgia" w:hAnsi="Georgia"/>
          <w:sz w:val="24"/>
          <w:szCs w:val="24"/>
        </w:rPr>
        <w:t xml:space="preserve">When I sat down to think about my core values, I realized they weren’t things I had to invent. They were already there, showing up in the way I ski and the way I try to live. </w:t>
      </w:r>
      <w:r>
        <w:rPr>
          <w:rFonts w:ascii="Georgia" w:cs="Georgia" w:eastAsia="Georgia" w:hAnsi="Georgia"/>
          <w:i/>
          <w:iCs/>
          <w:sz w:val="24"/>
          <w:szCs w:val="24"/>
        </w:rPr>
        <w:t xml:space="preserve">Live life to the fullest. Life isn’t measured by time—it’s measured by memories. I’d rather give everything I have than hold back. Treat others the way you want to be treated.</w:t>
      </w:r>
      <w:r>
        <w:rPr>
          <w:rFonts w:ascii="Georgia" w:cs="Georgia" w:eastAsia="Georgia" w:hAnsi="Georgia"/>
          <w:sz w:val="24"/>
          <w:szCs w:val="24"/>
        </w:rPr>
        <w:t xml:space="preserve"> Those aren’t just words on an index card for me. They’re the reason I push myself to try tricks that scare me, the reason I show up at every comp ready to leave it all on the mountain, and the reason I stick around after my runs to help other competitors figure out the right speed for the jumps so they can land their tricks safely. I’d want someone to do that for me, so I do it for them. That’s just how it should work.</w:t>
      </w:r>
    </w:p>
    <w:p>
      <w:pPr>
        <w:spacing w:after="240" w:line="360"/>
      </w:pPr>
      <w:r>
        <w:rPr>
          <w:rFonts w:ascii="Georgia" w:cs="Georgia" w:eastAsia="Georgia" w:hAnsi="Georgia"/>
          <w:sz w:val="24"/>
          <w:szCs w:val="24"/>
        </w:rPr>
        <w:t xml:space="preserve">This season I earned top national rankings in my first year of competitive freeski, which honestly surprised me as much as anyone. But what I’m most proud of is starting the freeski club at Burr and Burton Academy with a friend. We wanted to give other kids at our school a way into the sport—kids who love skiing but didn’t know competitive freeski was even an option. Building that community matters to me because freeskiing can feel like an individual sport, but at its best it’s a crew of people pushing each other to get better and looking out for each other on the hill.</w:t>
      </w:r>
    </w:p>
    <w:p>
      <w:pPr>
        <w:spacing w:after="240" w:line="360"/>
      </w:pPr>
      <w:r>
        <w:rPr>
          <w:rFonts w:ascii="Georgia" w:cs="Georgia" w:eastAsia="Georgia" w:hAnsi="Georgia"/>
          <w:sz w:val="24"/>
          <w:szCs w:val="24"/>
        </w:rPr>
        <w:t xml:space="preserve">The mountains are where I come alive. Whether I’m skiing, mountain biking, or hiking with my family and our two dogs, being outside is where I think the clearest and feel the most grateful. Ryan Hawks’s story resonates with me because he understood that living with intention and passion isn’t separate from adventure—it </w:t>
      </w:r>
      <w:r>
        <w:rPr>
          <w:rFonts w:ascii="Georgia" w:cs="Georgia" w:eastAsia="Georgia" w:hAnsi="Georgia"/>
          <w:i/>
          <w:iCs/>
          <w:sz w:val="24"/>
          <w:szCs w:val="24"/>
        </w:rPr>
        <w:t xml:space="preserve">is</w:t>
      </w:r>
      <w:r>
        <w:rPr>
          <w:rFonts w:ascii="Georgia" w:cs="Georgia" w:eastAsia="Georgia" w:hAnsi="Georgia"/>
          <w:sz w:val="24"/>
          <w:szCs w:val="24"/>
        </w:rPr>
        <w:t xml:space="preserve"> the adventure. I want to build a life where my values and my passion for freeskiing push each other forward, where every season I’m progressing not just as an athlete but as a person.</w:t>
      </w:r>
    </w:p>
    <w:p>
      <w:pPr>
        <w:spacing w:after="240" w:line="360"/>
      </w:pPr>
      <w:r>
        <w:rPr>
          <w:rFonts w:ascii="Georgia" w:cs="Georgia" w:eastAsia="Georgia" w:hAnsi="Georgia"/>
          <w:sz w:val="24"/>
          <w:szCs w:val="24"/>
        </w:rPr>
        <w:t xml:space="preserve">My family has been incredibly supportive of this dream. They’ve driven me to competitions, invested in equipment, and committed to the travel that a national-level season demands. But I’d be lying if I said it wasn’t a stretch. This is our first year in the competitive freeski world, and the costs—entry fees, travel, gear, and the summer training camps I need to learn inverts and continue progressing—added up to far more than any of us expected. My parents make it work, but I can see the weight of it on them. A Flyin Ryan Adventure Scholarship would help cover competition costs, summer camp training, and equipment, and it would mean that my family can keep supporting this path without it becoming a burden.</w:t>
      </w:r>
    </w:p>
    <w:p>
      <w:pPr>
        <w:spacing w:after="0" w:line="360"/>
      </w:pPr>
      <w:r>
        <w:rPr>
          <w:rFonts w:ascii="Georgia" w:cs="Georgia" w:eastAsia="Georgia" w:hAnsi="Georgia"/>
          <w:sz w:val="24"/>
          <w:szCs w:val="24"/>
        </w:rPr>
        <w:t xml:space="preserve">I’m sixteen years old and I know I’m just getting started. But I also know who I am, what I value, and where I want to go. I want to keep pushing my limits in freeski, keep building the community around me, and keep living in a way that’s worth remembering. That’s what core values mean to me—not rules someone else gave me, but a compass I built myself.</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2026-03-23T23:33:33.942Z</dcterms:created>
  <dcterms:modified xsi:type="dcterms:W3CDTF">2026-03-23T23:33:33.943Z</dcterms:modified>
</cp:coreProperties>
</file>

<file path=docProps/custom.xml><?xml version="1.0" encoding="utf-8"?>
<Properties xmlns="http://schemas.openxmlformats.org/officeDocument/2006/custom-properties" xmlns:vt="http://schemas.openxmlformats.org/officeDocument/2006/docPropsVTypes"/>
</file>